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602E" w:rsidRPr="006B602E" w:rsidRDefault="006B602E" w:rsidP="006B602E">
      <w:pPr>
        <w:shd w:val="clear" w:color="auto" w:fill="FFFFFF"/>
        <w:spacing w:before="360" w:after="120" w:line="240" w:lineRule="auto"/>
        <w:outlineLvl w:val="1"/>
        <w:rPr>
          <w:rFonts w:ascii="Times New Roman" w:hAnsi="Times New Roman" w:cs="Times New Roman"/>
          <w:sz w:val="28"/>
          <w:szCs w:val="28"/>
        </w:rPr>
      </w:pPr>
      <w:r w:rsidRPr="006B6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Повышенным считается артериальное давление свыше 140/90 мм рт. ст. </w:t>
      </w:r>
      <w:r w:rsidR="004F3F36" w:rsidRPr="006B602E">
        <w:rPr>
          <w:rFonts w:ascii="Times New Roman" w:hAnsi="Times New Roman" w:cs="Times New Roman"/>
          <w:sz w:val="28"/>
          <w:szCs w:val="28"/>
        </w:rPr>
        <w:t xml:space="preserve">При этом </w:t>
      </w:r>
      <w:r w:rsidR="004F3F36">
        <w:rPr>
          <w:rFonts w:ascii="Times New Roman" w:hAnsi="Times New Roman" w:cs="Times New Roman"/>
          <w:sz w:val="28"/>
          <w:szCs w:val="28"/>
        </w:rPr>
        <w:t xml:space="preserve">гипертония </w:t>
      </w:r>
      <w:r w:rsidR="004C16FB">
        <w:rPr>
          <w:rFonts w:ascii="Times New Roman" w:hAnsi="Times New Roman" w:cs="Times New Roman"/>
          <w:sz w:val="28"/>
          <w:szCs w:val="28"/>
        </w:rPr>
        <w:t xml:space="preserve">часто никак себя не проявляет, поэтому человек не подозревает, что он в </w:t>
      </w:r>
      <w:r w:rsidR="004F3F36" w:rsidRPr="006B602E">
        <w:rPr>
          <w:rFonts w:ascii="Times New Roman" w:hAnsi="Times New Roman" w:cs="Times New Roman"/>
          <w:sz w:val="28"/>
          <w:szCs w:val="28"/>
        </w:rPr>
        <w:t>опасности</w:t>
      </w:r>
      <w:r w:rsidR="004F3F36">
        <w:rPr>
          <w:rFonts w:ascii="Times New Roman" w:hAnsi="Times New Roman" w:cs="Times New Roman"/>
          <w:sz w:val="28"/>
          <w:szCs w:val="28"/>
        </w:rPr>
        <w:t xml:space="preserve"> и находится в одном шаге от инфаркта ил</w:t>
      </w:r>
      <w:r w:rsidR="004C16FB">
        <w:rPr>
          <w:rFonts w:ascii="Times New Roman" w:hAnsi="Times New Roman" w:cs="Times New Roman"/>
          <w:sz w:val="28"/>
          <w:szCs w:val="28"/>
        </w:rPr>
        <w:t xml:space="preserve">и </w:t>
      </w:r>
      <w:r w:rsidRPr="006B602E">
        <w:rPr>
          <w:rFonts w:ascii="Times New Roman" w:hAnsi="Times New Roman" w:cs="Times New Roman"/>
          <w:sz w:val="28"/>
          <w:szCs w:val="28"/>
        </w:rPr>
        <w:t>инсульта.</w:t>
      </w:r>
    </w:p>
    <w:p w:rsidR="006B602E" w:rsidRPr="006B602E" w:rsidRDefault="006B602E" w:rsidP="006B602E">
      <w:pPr>
        <w:shd w:val="clear" w:color="auto" w:fill="FFFFFF"/>
        <w:spacing w:before="360" w:after="120" w:line="240" w:lineRule="auto"/>
        <w:outlineLvl w:val="1"/>
        <w:rPr>
          <w:rFonts w:ascii="Times New Roman" w:hAnsi="Times New Roman" w:cs="Times New Roman"/>
          <w:sz w:val="28"/>
          <w:szCs w:val="28"/>
        </w:rPr>
      </w:pPr>
      <w:r w:rsidRPr="006B602E">
        <w:rPr>
          <w:rFonts w:ascii="Times New Roman" w:hAnsi="Times New Roman" w:cs="Times New Roman"/>
          <w:sz w:val="28"/>
          <w:szCs w:val="28"/>
        </w:rPr>
        <w:t>Высокое давление часто сопровождается следующими признаками:</w:t>
      </w:r>
    </w:p>
    <w:p w:rsidR="006F685F" w:rsidRDefault="004C16FB" w:rsidP="006F685F">
      <w:pPr>
        <w:pStyle w:val="a7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8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головокружение и </w:t>
      </w:r>
      <w:r w:rsidR="006B602E" w:rsidRPr="006F685F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головная боль</w:t>
      </w:r>
      <w:r w:rsidR="005957D4" w:rsidRPr="006F685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F685F" w:rsidRDefault="004C16FB" w:rsidP="006F685F">
      <w:pPr>
        <w:pStyle w:val="a7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8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неприятные ощущения в </w:t>
      </w:r>
      <w:r w:rsidR="006B602E" w:rsidRPr="006F685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области сердца</w:t>
      </w:r>
      <w:r w:rsidR="005957D4" w:rsidRPr="006F685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F685F" w:rsidRDefault="006B602E" w:rsidP="006F685F">
      <w:pPr>
        <w:pStyle w:val="a7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85F">
        <w:rPr>
          <w:rFonts w:ascii="Times New Roman" w:eastAsia="Times New Roman" w:hAnsi="Times New Roman" w:cs="Times New Roman"/>
          <w:sz w:val="28"/>
          <w:szCs w:val="28"/>
          <w:lang w:eastAsia="ru-RU"/>
        </w:rPr>
        <w:t>тахикардия</w:t>
      </w:r>
      <w:r w:rsidR="005957D4" w:rsidRPr="006F685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F685F" w:rsidRDefault="004C16FB" w:rsidP="006F685F">
      <w:pPr>
        <w:pStyle w:val="a7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8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дрожь в </w:t>
      </w:r>
      <w:r w:rsidR="006B602E" w:rsidRPr="006F68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теле, </w:t>
      </w:r>
      <w:r w:rsidRPr="006F68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чувство тревоги и </w:t>
      </w:r>
      <w:r w:rsidR="006B602E" w:rsidRPr="006F685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страх</w:t>
      </w:r>
      <w:r w:rsidR="005957D4" w:rsidRPr="006F685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F685F" w:rsidRDefault="006B602E" w:rsidP="006F685F">
      <w:pPr>
        <w:pStyle w:val="a7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85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повышенное потоотделение</w:t>
      </w:r>
      <w:r w:rsidR="005957D4" w:rsidRPr="006F685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F685F" w:rsidRDefault="006B602E" w:rsidP="006F685F">
      <w:pPr>
        <w:pStyle w:val="a7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85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слабость</w:t>
      </w:r>
      <w:r w:rsidR="005957D4" w:rsidRPr="006F685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F685F" w:rsidRDefault="006B602E" w:rsidP="006F685F">
      <w:pPr>
        <w:pStyle w:val="a7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85F">
        <w:rPr>
          <w:rFonts w:ascii="Times New Roman" w:eastAsia="Times New Roman" w:hAnsi="Times New Roman" w:cs="Times New Roman"/>
          <w:sz w:val="28"/>
          <w:szCs w:val="28"/>
          <w:lang w:eastAsia="ru-RU"/>
        </w:rPr>
        <w:t>одышка</w:t>
      </w:r>
      <w:r w:rsidR="005957D4" w:rsidRPr="006F685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F685F" w:rsidRDefault="004C16FB" w:rsidP="006F685F">
      <w:pPr>
        <w:pStyle w:val="a7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8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тошнота и </w:t>
      </w:r>
      <w:r w:rsidR="006B602E" w:rsidRPr="006F685F">
        <w:rPr>
          <w:rFonts w:ascii="Times New Roman" w:eastAsia="Times New Roman" w:hAnsi="Times New Roman" w:cs="Times New Roman"/>
          <w:sz w:val="28"/>
          <w:szCs w:val="28"/>
          <w:lang w:eastAsia="ru-RU"/>
        </w:rPr>
        <w:t>рвота, судороги</w:t>
      </w:r>
      <w:r w:rsidR="005957D4" w:rsidRPr="006F685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602E" w:rsidRPr="006F685F" w:rsidRDefault="006B602E" w:rsidP="006F685F">
      <w:pPr>
        <w:pStyle w:val="a7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685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нарушения зрения (мелькание мушек, пелена</w:t>
      </w:r>
      <w:r w:rsidR="005957D4" w:rsidRPr="006F685F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6B602E" w:rsidRPr="006B602E" w:rsidRDefault="006B602E" w:rsidP="006B602E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0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делать при очень высоком давлении? </w:t>
      </w:r>
    </w:p>
    <w:p w:rsidR="006B602E" w:rsidRPr="006B602E" w:rsidRDefault="006F685F" w:rsidP="006B602E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вызвать скорую помощь;</w:t>
      </w:r>
      <w:r w:rsidR="006B602E" w:rsidRPr="006B60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602E" w:rsidRPr="006B602E" w:rsidRDefault="006F685F" w:rsidP="006B602E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6B602E" w:rsidRPr="006B602E">
        <w:rPr>
          <w:rFonts w:ascii="Times New Roman" w:hAnsi="Times New Roman" w:cs="Times New Roman"/>
          <w:sz w:val="28"/>
          <w:szCs w:val="28"/>
        </w:rPr>
        <w:t>ечь или сесть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B602E" w:rsidRPr="006B602E" w:rsidRDefault="006F685F" w:rsidP="006B602E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6B602E" w:rsidRPr="006B602E">
        <w:rPr>
          <w:rFonts w:ascii="Times New Roman" w:hAnsi="Times New Roman" w:cs="Times New Roman"/>
          <w:sz w:val="28"/>
          <w:szCs w:val="28"/>
        </w:rPr>
        <w:t>дел</w:t>
      </w:r>
      <w:r w:rsidR="004C16FB">
        <w:rPr>
          <w:rFonts w:ascii="Times New Roman" w:hAnsi="Times New Roman" w:cs="Times New Roman"/>
          <w:sz w:val="28"/>
          <w:szCs w:val="28"/>
        </w:rPr>
        <w:t xml:space="preserve">ать несколько глубоких вдохов и </w:t>
      </w:r>
      <w:r>
        <w:rPr>
          <w:rFonts w:ascii="Times New Roman" w:hAnsi="Times New Roman" w:cs="Times New Roman"/>
          <w:sz w:val="28"/>
          <w:szCs w:val="28"/>
        </w:rPr>
        <w:t>выдохов;</w:t>
      </w:r>
    </w:p>
    <w:p w:rsidR="006B602E" w:rsidRPr="006B602E" w:rsidRDefault="006F685F" w:rsidP="006B602E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4C16FB">
        <w:rPr>
          <w:rFonts w:ascii="Times New Roman" w:hAnsi="Times New Roman" w:cs="Times New Roman"/>
          <w:sz w:val="28"/>
          <w:szCs w:val="28"/>
        </w:rPr>
        <w:t xml:space="preserve"> затылку приложить компресс со </w:t>
      </w:r>
      <w:r>
        <w:rPr>
          <w:rFonts w:ascii="Times New Roman" w:hAnsi="Times New Roman" w:cs="Times New Roman"/>
          <w:sz w:val="28"/>
          <w:szCs w:val="28"/>
        </w:rPr>
        <w:t>льдом;</w:t>
      </w:r>
    </w:p>
    <w:p w:rsidR="006B602E" w:rsidRPr="006B602E" w:rsidRDefault="006F685F" w:rsidP="006B602E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C6167">
        <w:rPr>
          <w:rFonts w:ascii="Times New Roman" w:hAnsi="Times New Roman" w:cs="Times New Roman"/>
          <w:sz w:val="28"/>
          <w:szCs w:val="28"/>
        </w:rPr>
        <w:t>лотную одежду</w:t>
      </w:r>
      <w:r w:rsidR="004C16FB">
        <w:rPr>
          <w:rFonts w:ascii="Times New Roman" w:hAnsi="Times New Roman" w:cs="Times New Roman"/>
          <w:sz w:val="28"/>
          <w:szCs w:val="28"/>
        </w:rPr>
        <w:t xml:space="preserve"> лучше снять или расстегнуть в области горла и </w:t>
      </w:r>
      <w:r>
        <w:rPr>
          <w:rFonts w:ascii="Times New Roman" w:hAnsi="Times New Roman" w:cs="Times New Roman"/>
          <w:sz w:val="28"/>
          <w:szCs w:val="28"/>
        </w:rPr>
        <w:t>груди;</w:t>
      </w:r>
      <w:r w:rsidR="006B602E" w:rsidRPr="006B60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602E" w:rsidRPr="006B602E" w:rsidRDefault="006F685F" w:rsidP="006B602E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B602E" w:rsidRPr="006B602E">
        <w:rPr>
          <w:rFonts w:ascii="Times New Roman" w:hAnsi="Times New Roman" w:cs="Times New Roman"/>
          <w:sz w:val="28"/>
          <w:szCs w:val="28"/>
        </w:rPr>
        <w:t xml:space="preserve">беспечить </w:t>
      </w:r>
      <w:r w:rsidR="004F3F36" w:rsidRPr="006B602E">
        <w:rPr>
          <w:rFonts w:ascii="Times New Roman" w:hAnsi="Times New Roman" w:cs="Times New Roman"/>
          <w:sz w:val="28"/>
          <w:szCs w:val="28"/>
        </w:rPr>
        <w:t>доступ свежего</w:t>
      </w:r>
      <w:r w:rsidR="006B602E" w:rsidRPr="006B602E">
        <w:rPr>
          <w:rFonts w:ascii="Times New Roman" w:hAnsi="Times New Roman" w:cs="Times New Roman"/>
          <w:sz w:val="28"/>
          <w:szCs w:val="28"/>
        </w:rPr>
        <w:t xml:space="preserve"> воздуха.</w:t>
      </w:r>
    </w:p>
    <w:p w:rsidR="009C6167" w:rsidRDefault="009C6167" w:rsidP="006B602E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B602E" w:rsidRPr="006B602E" w:rsidRDefault="004C16FB" w:rsidP="006B602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Нельзя поить человека в </w:t>
      </w:r>
      <w:r w:rsidR="006B602E" w:rsidRPr="006B602E">
        <w:rPr>
          <w:rFonts w:ascii="Times New Roman" w:hAnsi="Times New Roman" w:cs="Times New Roman"/>
          <w:sz w:val="28"/>
          <w:szCs w:val="28"/>
        </w:rPr>
        <w:t>состоянии гипертонического криза! Э</w:t>
      </w:r>
      <w:r>
        <w:rPr>
          <w:rFonts w:ascii="Times New Roman" w:hAnsi="Times New Roman" w:cs="Times New Roman"/>
          <w:sz w:val="28"/>
          <w:szCs w:val="28"/>
        </w:rPr>
        <w:t xml:space="preserve">то может спровоцировать рвоту и </w:t>
      </w:r>
      <w:r w:rsidR="006B602E" w:rsidRPr="006B602E">
        <w:rPr>
          <w:rFonts w:ascii="Times New Roman" w:hAnsi="Times New Roman" w:cs="Times New Roman"/>
          <w:sz w:val="28"/>
          <w:szCs w:val="28"/>
        </w:rPr>
        <w:t xml:space="preserve">увеличить артериальное давление. </w:t>
      </w:r>
    </w:p>
    <w:p w:rsidR="006B602E" w:rsidRDefault="006B602E" w:rsidP="006B602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B602E" w:rsidRDefault="009C6167" w:rsidP="006B602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Препараты, снижающие давление,</w:t>
      </w:r>
      <w:r w:rsidR="006B602E" w:rsidRPr="006B602E">
        <w:rPr>
          <w:rFonts w:ascii="Times New Roman" w:hAnsi="Times New Roman" w:cs="Times New Roman"/>
          <w:sz w:val="28"/>
          <w:szCs w:val="28"/>
        </w:rPr>
        <w:t xml:space="preserve"> следует применять</w:t>
      </w:r>
      <w:r w:rsidR="00C776B4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="006B602E" w:rsidRPr="006B602E">
        <w:rPr>
          <w:rFonts w:ascii="Times New Roman" w:hAnsi="Times New Roman" w:cs="Times New Roman"/>
          <w:sz w:val="28"/>
          <w:szCs w:val="28"/>
        </w:rPr>
        <w:t xml:space="preserve"> только если человек наблюдается у врача и ему были ранее назначены препараты.</w:t>
      </w:r>
    </w:p>
    <w:p w:rsidR="009C6167" w:rsidRDefault="009C6167" w:rsidP="006B602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C6167" w:rsidRDefault="009C6167" w:rsidP="006B602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Обнаружить гипертонию на ранних стадиях и причину высокого давления можно во время диспансеризации. </w:t>
      </w:r>
    </w:p>
    <w:p w:rsidR="009C6167" w:rsidRDefault="009C6167" w:rsidP="006B602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C6167" w:rsidRDefault="009C6167" w:rsidP="006B602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Подробнее </w:t>
      </w:r>
      <w:hyperlink r:id="rId5" w:history="1">
        <w:r w:rsidRPr="004E68BE">
          <w:rPr>
            <w:rStyle w:val="a6"/>
            <w:rFonts w:ascii="Times New Roman" w:hAnsi="Times New Roman" w:cs="Times New Roman"/>
            <w:sz w:val="28"/>
            <w:szCs w:val="28"/>
          </w:rPr>
          <w:t>https://profilaktica.ru/for-population/dispanserizaciya/dispanserizatsiya-2024/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6167" w:rsidRPr="006B602E" w:rsidRDefault="009C6167" w:rsidP="006B602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B602E" w:rsidRPr="006B602E" w:rsidRDefault="006B602E" w:rsidP="006B602E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602E" w:rsidRPr="006B602E" w:rsidRDefault="006B602E"/>
    <w:sectPr w:rsidR="006B602E" w:rsidRPr="006B60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0438AF"/>
    <w:multiLevelType w:val="multilevel"/>
    <w:tmpl w:val="A7061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5734B1"/>
    <w:multiLevelType w:val="hybridMultilevel"/>
    <w:tmpl w:val="545CB2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927886"/>
    <w:multiLevelType w:val="hybridMultilevel"/>
    <w:tmpl w:val="1BCA69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793BA5"/>
    <w:multiLevelType w:val="hybridMultilevel"/>
    <w:tmpl w:val="CD0274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DB7A7D"/>
    <w:multiLevelType w:val="multilevel"/>
    <w:tmpl w:val="A4EA5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ED9"/>
    <w:rsid w:val="001B5852"/>
    <w:rsid w:val="004C16FB"/>
    <w:rsid w:val="004C1D07"/>
    <w:rsid w:val="004F3F36"/>
    <w:rsid w:val="00517449"/>
    <w:rsid w:val="005957D4"/>
    <w:rsid w:val="00600ABC"/>
    <w:rsid w:val="006B602E"/>
    <w:rsid w:val="006F685F"/>
    <w:rsid w:val="009C6167"/>
    <w:rsid w:val="00A50751"/>
    <w:rsid w:val="00BD7CB7"/>
    <w:rsid w:val="00C776B4"/>
    <w:rsid w:val="00DC5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D616A1-F127-4D8F-94B6-26D4B7B29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00A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602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00AB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600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ed-bold-span">
    <w:name w:val="med-bold-span"/>
    <w:basedOn w:val="a0"/>
    <w:rsid w:val="00600ABC"/>
  </w:style>
  <w:style w:type="character" w:styleId="a4">
    <w:name w:val="Strong"/>
    <w:basedOn w:val="a0"/>
    <w:uiPriority w:val="22"/>
    <w:qFormat/>
    <w:rsid w:val="00600ABC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6B602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5">
    <w:name w:val="No Spacing"/>
    <w:uiPriority w:val="1"/>
    <w:qFormat/>
    <w:rsid w:val="006B602E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9C6167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6F68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974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filaktica.ru/for-population/dispanserizaciya/dispanserizatsiya-202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Соболева А.А.</cp:lastModifiedBy>
  <cp:revision>8</cp:revision>
  <dcterms:created xsi:type="dcterms:W3CDTF">2024-05-07T10:12:00Z</dcterms:created>
  <dcterms:modified xsi:type="dcterms:W3CDTF">2024-08-02T02:46:00Z</dcterms:modified>
</cp:coreProperties>
</file>